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FBA4" w14:textId="3BC4D2A6" w:rsidR="003732DA" w:rsidRPr="003732DA" w:rsidRDefault="003732DA">
      <w:pPr>
        <w:rPr>
          <w:b/>
          <w:bCs/>
          <w:lang w:val="nl-NL"/>
        </w:rPr>
      </w:pPr>
      <w:r w:rsidRPr="003732DA">
        <w:rPr>
          <w:b/>
          <w:bCs/>
          <w:lang w:val="nl-NL"/>
        </w:rPr>
        <w:t xml:space="preserve">Reactie </w:t>
      </w:r>
      <w:proofErr w:type="spellStart"/>
      <w:r w:rsidRPr="003732DA">
        <w:rPr>
          <w:b/>
          <w:bCs/>
          <w:lang w:val="nl-NL"/>
        </w:rPr>
        <w:t>Fidin</w:t>
      </w:r>
      <w:proofErr w:type="spellEnd"/>
      <w:r w:rsidRPr="003732DA">
        <w:rPr>
          <w:b/>
          <w:bCs/>
          <w:lang w:val="nl-NL"/>
        </w:rPr>
        <w:t xml:space="preserve"> </w:t>
      </w:r>
      <w:r w:rsidRPr="003732DA">
        <w:rPr>
          <w:b/>
          <w:bCs/>
          <w:lang w:val="nl-NL"/>
        </w:rPr>
        <w:t>over ontstekingsremmers honden</w:t>
      </w:r>
    </w:p>
    <w:p w14:paraId="762DEED0" w14:textId="77777777" w:rsidR="003732DA" w:rsidRPr="003732DA" w:rsidRDefault="003732DA" w:rsidP="003732DA">
      <w:r w:rsidRPr="003732DA">
        <w:rPr>
          <w:lang w:val="nl-BE"/>
        </w:rPr>
        <w:t>Uw vragen betreffen niet-steroidale onstekingsremmer (NSAID). Deze worden door dierenartsen wereldwijd ingezet voor pijnstilling bij huisdieren. In tegenstelling tot de humane gezondheidszorg, zijn veterinaire NSAID’s uitsluitend via de dierenarts verkrijgbaar. De dierenarts besluit op basis van een uitgebreid klinisch onderzoek met eventueel aanvullend onderzoek (zoals bloedonderzoek, echo) en op basis van een risico-batenanalyse, om al dan niet een NSAID voor te schrijven. De dierenarts weet bij precies welke klachten welk middel het meest aangewezen is en welke contra-indicaties gelden voor het individuele dier. Doen zich bijwerkingen of overgevoeligheid voor een bepaald middel voor, dan kan de dierenarts een alternatief middel selecteren. </w:t>
      </w:r>
    </w:p>
    <w:p w14:paraId="5B2F8810" w14:textId="77777777" w:rsidR="003732DA" w:rsidRPr="003732DA" w:rsidRDefault="003732DA" w:rsidP="003732DA">
      <w:r w:rsidRPr="003732DA">
        <w:rPr>
          <w:lang w:val="nl-BE"/>
        </w:rPr>
        <w:t> </w:t>
      </w:r>
    </w:p>
    <w:p w14:paraId="5BBF9FB8" w14:textId="7975028C" w:rsidR="003732DA" w:rsidRPr="003732DA" w:rsidRDefault="003732DA">
      <w:r w:rsidRPr="003732DA">
        <w:rPr>
          <w:lang w:val="nl-BE"/>
        </w:rPr>
        <w:t>Mogelijke bijwerkingen of klachten die kunnen optreden na het toedienen van een bepaald diergeneesmiddel worden na rapportage, aan de overheid gecommuniceerd en zorgvuldig geanalyseerd en deze worden later mogelijk opgenomen in de bijsluiter. Dit proces geldt voor elk diergeneesmiddel en loopt zolang het middel voorgeschreven kan worden. Bijsluiters vormen een waardevol document voor zowel dierenarts als diereigenaar om voorafgaand aan voorschrijven/toedienen te raadplegen. Dit kan openbaar via de website </w:t>
      </w:r>
      <w:hyperlink r:id="rId4" w:tooltip="http://www.diergeneesmiddeleninformatiebank.nl" w:history="1">
        <w:r w:rsidRPr="003732DA">
          <w:rPr>
            <w:rStyle w:val="Hyperlink"/>
            <w:i/>
            <w:iCs/>
            <w:lang w:val="nl-BE"/>
          </w:rPr>
          <w:t>www.diergeneesmiddeleninformatiebank.nl</w:t>
        </w:r>
      </w:hyperlink>
      <w:r w:rsidRPr="003732DA">
        <w:rPr>
          <w:lang w:val="nl-BE"/>
        </w:rPr>
        <w:t> en ons </w:t>
      </w:r>
      <w:hyperlink r:id="rId5" w:tooltip="https://repertorium.fidin.nl/" w:history="1">
        <w:r w:rsidRPr="003732DA">
          <w:rPr>
            <w:rStyle w:val="Hyperlink"/>
            <w:i/>
            <w:iCs/>
            <w:lang w:val="nl-BE"/>
          </w:rPr>
          <w:t>FIDIN Repertorium</w:t>
        </w:r>
      </w:hyperlink>
      <w:r w:rsidRPr="003732DA">
        <w:rPr>
          <w:lang w:val="nl-BE"/>
        </w:rPr>
        <w:t>. Tevens wordt bij afgifte van het recept door de dierenarts ook steeds een bijsluiter verstrekt. Daarom is het ook voor de diereigenaar belangrijk om de bijsluiter steeds aandachtig te lezen en het advies van de dierenarts zorgvuldig op te volgen.</w:t>
      </w:r>
    </w:p>
    <w:sectPr w:rsidR="003732DA" w:rsidRPr="00373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DA"/>
    <w:rsid w:val="003732DA"/>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32E56ED3"/>
  <w15:chartTrackingRefBased/>
  <w15:docId w15:val="{82673579-7D5D-394D-A13E-7A87F76E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32DA"/>
    <w:rPr>
      <w:color w:val="0563C1" w:themeColor="hyperlink"/>
      <w:u w:val="single"/>
    </w:rPr>
  </w:style>
  <w:style w:type="character" w:styleId="Onopgelostemelding">
    <w:name w:val="Unresolved Mention"/>
    <w:basedOn w:val="Standaardalinea-lettertype"/>
    <w:uiPriority w:val="99"/>
    <w:semiHidden/>
    <w:unhideWhenUsed/>
    <w:rsid w:val="00373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pertorium.fidin.nl/" TargetMode="External"/><Relationship Id="rId4" Type="http://schemas.openxmlformats.org/officeDocument/2006/relationships/hyperlink" Target="http://www.diergeneesmiddeleninformatieban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1541</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2021-09-23T07:38:00Z</dcterms:created>
  <dcterms:modified xsi:type="dcterms:W3CDTF">2021-09-23T07:40:00Z</dcterms:modified>
</cp:coreProperties>
</file>