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6A546" w14:textId="5C82802D" w:rsidR="009B4A60" w:rsidRPr="009B4A60" w:rsidRDefault="009B4A60" w:rsidP="009B4A60">
      <w:pPr>
        <w:rPr>
          <w:b/>
          <w:bCs/>
          <w:lang w:val="nl-NL"/>
        </w:rPr>
      </w:pPr>
      <w:r>
        <w:rPr>
          <w:b/>
          <w:bCs/>
          <w:lang w:val="nl-NL"/>
        </w:rPr>
        <w:t xml:space="preserve">Reactie </w:t>
      </w:r>
      <w:r w:rsidRPr="009B4A60">
        <w:rPr>
          <w:b/>
          <w:bCs/>
          <w:lang w:val="nl-NL"/>
        </w:rPr>
        <w:t>PLUS</w:t>
      </w:r>
    </w:p>
    <w:p w14:paraId="0A5F55FC" w14:textId="77777777" w:rsidR="009B4A60" w:rsidRPr="009B4A60" w:rsidRDefault="009B4A60" w:rsidP="009B4A60">
      <w:r w:rsidRPr="009B4A60">
        <w:t> </w:t>
      </w:r>
    </w:p>
    <w:p w14:paraId="0672593A" w14:textId="6CCB9347" w:rsidR="009B4A60" w:rsidRPr="009B4A60" w:rsidRDefault="009B4A60" w:rsidP="009B4A60">
      <w:r w:rsidRPr="009B4A60">
        <w:t>Er zijn inderdaad verschillende onderwerpen waar we als supermarkt verantwoordelijkheid voor nemen en een steentje bijdragen aan de maatschappij. </w:t>
      </w:r>
      <w:r w:rsidRPr="009B4A60">
        <w:br/>
        <w:t>Zowel het tegengaan van voedselverspilling als het ondersteunen van de Voedselbank zijn daar voorbeelden van. </w:t>
      </w:r>
    </w:p>
    <w:p w14:paraId="6BD5ADC8" w14:textId="77777777" w:rsidR="009B4A60" w:rsidRPr="009B4A60" w:rsidRDefault="009B4A60" w:rsidP="009B4A60">
      <w:r w:rsidRPr="009B4A60">
        <w:t> </w:t>
      </w:r>
    </w:p>
    <w:p w14:paraId="7F78B5D5" w14:textId="77777777" w:rsidR="009B4A60" w:rsidRPr="009B4A60" w:rsidRDefault="009B4A60" w:rsidP="009B4A60">
      <w:r w:rsidRPr="009B4A60">
        <w:t>PLUS ondernemers geven aan beide lokaal hun invulling. Dit kan (lokaal) tot gevolg hebben dat er minder aan een Voedselbank wordt gedoneerd. Tegelijkertijd zien we dat er ook andere initiatieven zijn om producten voor de Voedselbank in te zamelen. Zo zijn er inzamelacties bij winkels tijdens de boodschappenpakket acties. Klanten kunnen dan sparen voor een gratis boodschappenpakket. Deze worden ook gedoneerd aan de Voedselbank. Hieronder 2 voorbeelden. </w:t>
      </w:r>
    </w:p>
    <w:p w14:paraId="54E4A709" w14:textId="77777777" w:rsidR="009B4A60" w:rsidRPr="009B4A60" w:rsidRDefault="009B4A60" w:rsidP="009B4A60">
      <w:r w:rsidRPr="009B4A60">
        <w:t> </w:t>
      </w:r>
    </w:p>
    <w:p w14:paraId="62E8EB72" w14:textId="77777777" w:rsidR="009B4A60" w:rsidRPr="009B4A60" w:rsidRDefault="009B4A60" w:rsidP="009B4A60">
      <w:hyperlink r:id="rId4" w:history="1">
        <w:r w:rsidRPr="009B4A60">
          <w:rPr>
            <w:rStyle w:val="Hyperlink"/>
          </w:rPr>
          <w:t>https://www.plus.nl/supermarkten/putten_plus-dee-putten_754/nieuws/inzameling-voedselbank-groot-succes-cid-0hwKA9YOGdIAAAFdWMMhnQs2</w:t>
        </w:r>
      </w:hyperlink>
    </w:p>
    <w:p w14:paraId="1C9D52D4" w14:textId="0C246F39" w:rsidR="009B4A60" w:rsidRPr="009B4A60" w:rsidRDefault="009B4A60" w:rsidP="009B4A60">
      <w:hyperlink r:id="rId5" w:history="1">
        <w:r w:rsidRPr="009B4A60">
          <w:rPr>
            <w:rStyle w:val="Hyperlink"/>
          </w:rPr>
          <w:t>https://www.gelderlander.nl/doetinchem/supermarkten-doneren-250-boodschappenpakketten-aan-voedselbank-doetinchem~a397b5cc/?referrer=https%3A%2F%2Fwww.google.nl%2F</w:t>
        </w:r>
      </w:hyperlink>
    </w:p>
    <w:p w14:paraId="03EE51EC" w14:textId="77777777" w:rsidR="009B4A60" w:rsidRDefault="009B4A60"/>
    <w:sectPr w:rsidR="009B4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60"/>
    <w:rsid w:val="009B4A60"/>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179F30E6"/>
  <w15:chartTrackingRefBased/>
  <w15:docId w15:val="{D27B37D9-5989-BF49-B214-2F1EF1ED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B4A60"/>
    <w:rPr>
      <w:color w:val="0563C1" w:themeColor="hyperlink"/>
      <w:u w:val="single"/>
    </w:rPr>
  </w:style>
  <w:style w:type="character" w:styleId="Onopgelostemelding">
    <w:name w:val="Unresolved Mention"/>
    <w:basedOn w:val="Standaardalinea-lettertype"/>
    <w:uiPriority w:val="99"/>
    <w:semiHidden/>
    <w:unhideWhenUsed/>
    <w:rsid w:val="009B4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370705">
      <w:bodyDiv w:val="1"/>
      <w:marLeft w:val="0"/>
      <w:marRight w:val="0"/>
      <w:marTop w:val="0"/>
      <w:marBottom w:val="0"/>
      <w:divBdr>
        <w:top w:val="none" w:sz="0" w:space="0" w:color="auto"/>
        <w:left w:val="none" w:sz="0" w:space="0" w:color="auto"/>
        <w:bottom w:val="none" w:sz="0" w:space="0" w:color="auto"/>
        <w:right w:val="none" w:sz="0" w:space="0" w:color="auto"/>
      </w:divBdr>
    </w:div>
    <w:div w:id="11744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elderlander.nl/doetinchem/supermarkten-doneren-250-boodschappenpakketten-aan-voedselbank-doetinchem~a397b5cc/?referrer=https%3A%2F%2Fwww.google.nl%2F" TargetMode="External"/><Relationship Id="rId4" Type="http://schemas.openxmlformats.org/officeDocument/2006/relationships/hyperlink" Target="https://www.plus.nl/supermarkten/putten_plus-dee-putten_754/nieuws/inzameling-voedselbank-groot-succes-cid-0hwKA9YOGdIAAAFdWMMhnQs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1149</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2020-10-01T15:47:00Z</dcterms:created>
  <dcterms:modified xsi:type="dcterms:W3CDTF">2020-10-01T15:48:00Z</dcterms:modified>
</cp:coreProperties>
</file>